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7E6A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0" w:name="_Hlk68180536"/>
    </w:p>
    <w:p w14:paraId="44479DB2" w14:textId="06353DF2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02068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202068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202068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202068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202068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202068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202068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439620FD" wp14:editId="717C6CF6">
            <wp:extent cx="609600" cy="381000"/>
            <wp:effectExtent l="0" t="0" r="0" b="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068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202068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202068">
        <w:rPr>
          <w:rFonts w:ascii="Segoe UI" w:eastAsia="Times New Roman" w:hAnsi="Segoe UI" w:cs="Segoe UI"/>
          <w:sz w:val="20"/>
          <w:szCs w:val="20"/>
          <w:lang w:eastAsia="pl-PL"/>
        </w:rPr>
        <w:t>Załącznik nr 1 (wzór)</w:t>
      </w:r>
    </w:p>
    <w:p w14:paraId="0A7992CE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right="290" w:hanging="360"/>
        <w:outlineLvl w:val="0"/>
        <w:rPr>
          <w:rFonts w:ascii="Segoe UI" w:eastAsia="Times New Roman" w:hAnsi="Segoe UI" w:cs="Segoe UI"/>
          <w:b/>
          <w:lang w:eastAsia="pl-PL"/>
        </w:rPr>
      </w:pPr>
    </w:p>
    <w:p w14:paraId="750193D8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right="29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202068">
        <w:rPr>
          <w:rFonts w:ascii="Segoe UI" w:eastAsia="Times New Roman" w:hAnsi="Segoe UI" w:cs="Segoe UI"/>
          <w:b/>
          <w:lang w:eastAsia="pl-PL"/>
        </w:rPr>
        <w:t>OFERTA PRZETARGOWA</w:t>
      </w:r>
    </w:p>
    <w:p w14:paraId="5891A959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right="29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202068">
        <w:rPr>
          <w:rFonts w:ascii="Segoe UI" w:eastAsia="Times New Roman" w:hAnsi="Segoe UI" w:cs="Segoe UI"/>
          <w:b/>
          <w:lang w:eastAsia="pl-PL"/>
        </w:rPr>
        <w:t>na dostawę wymienników JAD</w:t>
      </w:r>
    </w:p>
    <w:p w14:paraId="671A9A1D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202068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202068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02974220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</w:p>
    <w:p w14:paraId="7FD07533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left="1404" w:right="290" w:firstLine="72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  <w:r w:rsidRPr="00202068">
        <w:rPr>
          <w:rFonts w:ascii="Segoe UI" w:eastAsia="Times New Roman" w:hAnsi="Segoe UI" w:cs="Segoe UI"/>
          <w:b/>
          <w:lang w:eastAsia="pl-PL"/>
        </w:rPr>
        <w:t xml:space="preserve">PEC Sp. z o.o. w Stargardzie </w:t>
      </w:r>
    </w:p>
    <w:p w14:paraId="7B2D32D7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1004690E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202068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202068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143EF6CF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120" w:line="360" w:lineRule="auto"/>
        <w:ind w:left="709" w:right="289" w:firstLine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02068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4E8F29EE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20" w:line="360" w:lineRule="auto"/>
        <w:ind w:left="709" w:right="289" w:firstLine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02068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65487B48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02068">
        <w:rPr>
          <w:rFonts w:ascii="Segoe UI" w:eastAsia="Times New Roman" w:hAnsi="Segoe UI" w:cs="Segoe UI"/>
          <w:sz w:val="20"/>
          <w:szCs w:val="20"/>
          <w:lang w:eastAsia="pl-PL"/>
        </w:rPr>
        <w:t>(nazwa, adres, tel.)</w:t>
      </w:r>
    </w:p>
    <w:p w14:paraId="28AE619C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366"/>
        <w:gridCol w:w="1701"/>
        <w:gridCol w:w="567"/>
        <w:gridCol w:w="1984"/>
      </w:tblGrid>
      <w:tr w:rsidR="00202068" w:rsidRPr="00202068" w14:paraId="5B91B144" w14:textId="77777777" w:rsidTr="00F9595E">
        <w:trPr>
          <w:trHeight w:val="543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44E35917" w14:textId="77777777" w:rsidR="00202068" w:rsidRPr="00202068" w:rsidRDefault="00202068" w:rsidP="002020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2068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66" w:type="dxa"/>
            <w:shd w:val="clear" w:color="000000" w:fill="FFFFFF"/>
            <w:noWrap/>
            <w:vAlign w:val="center"/>
            <w:hideMark/>
          </w:tcPr>
          <w:p w14:paraId="60DDA2C4" w14:textId="77777777" w:rsidR="00202068" w:rsidRPr="00202068" w:rsidRDefault="00202068" w:rsidP="002020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2068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701" w:type="dxa"/>
            <w:shd w:val="clear" w:color="000000" w:fill="FFFFFF"/>
          </w:tcPr>
          <w:p w14:paraId="31BA2A1F" w14:textId="77777777" w:rsidR="00202068" w:rsidRPr="00202068" w:rsidRDefault="00202068" w:rsidP="002020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2068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Cena netto (PLN)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DEEB6D6" w14:textId="77777777" w:rsidR="00202068" w:rsidRPr="00202068" w:rsidRDefault="00202068" w:rsidP="002020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2068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4" w:type="dxa"/>
            <w:shd w:val="clear" w:color="000000" w:fill="FFFFFF"/>
          </w:tcPr>
          <w:p w14:paraId="59E905D5" w14:textId="77777777" w:rsidR="00202068" w:rsidRPr="00202068" w:rsidRDefault="00202068" w:rsidP="002020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2068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Wartość netto (PLN)</w:t>
            </w:r>
          </w:p>
        </w:tc>
      </w:tr>
      <w:tr w:rsidR="00202068" w:rsidRPr="00202068" w14:paraId="29118BB2" w14:textId="77777777" w:rsidTr="00F9595E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7F4A6553" w14:textId="77777777" w:rsidR="00202068" w:rsidRPr="00202068" w:rsidRDefault="00202068" w:rsidP="002020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20206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641E295F" w14:textId="77777777" w:rsidR="00202068" w:rsidRPr="00202068" w:rsidRDefault="00202068" w:rsidP="002020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202068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pl-PL"/>
              </w:rPr>
              <w:t>WYMIENNIK RUROWY CIEPŁA TYP JAD 5.36. – PASYWOWANY, BEZ IZOLACJI.</w:t>
            </w:r>
            <w:r w:rsidRPr="00202068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br/>
              <w:t>MATERIAŁ: STAL NIERDZEWNA 316L, KOŁNIERZ ZE STALI NIERDZEWNEJ.</w:t>
            </w:r>
            <w:r w:rsidRPr="00202068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br/>
              <w:t>WEDŁUG WYMIARÓW FIRMY SPOMASZ.</w:t>
            </w:r>
          </w:p>
        </w:tc>
        <w:tc>
          <w:tcPr>
            <w:tcW w:w="1701" w:type="dxa"/>
            <w:shd w:val="clear" w:color="000000" w:fill="FFFFFF"/>
          </w:tcPr>
          <w:p w14:paraId="7426040A" w14:textId="77777777" w:rsidR="00202068" w:rsidRPr="00202068" w:rsidRDefault="00202068" w:rsidP="002020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175EE5D" w14:textId="77777777" w:rsidR="00202068" w:rsidRPr="00202068" w:rsidRDefault="00202068" w:rsidP="002020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202068">
              <w:rPr>
                <w:rFonts w:ascii="Segoe UI" w:eastAsia="Times New Roman" w:hAnsi="Segoe UI" w:cs="Segoe UI"/>
                <w:color w:val="000000"/>
                <w:lang w:eastAsia="pl-PL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14:paraId="54465401" w14:textId="77777777" w:rsidR="00202068" w:rsidRPr="00202068" w:rsidRDefault="00202068" w:rsidP="002020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202068" w:rsidRPr="00202068" w14:paraId="1D1240C6" w14:textId="77777777" w:rsidTr="00F9595E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212903A2" w14:textId="77777777" w:rsidR="00202068" w:rsidRPr="00202068" w:rsidRDefault="00202068" w:rsidP="002020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20206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3D7D1AC5" w14:textId="77777777" w:rsidR="00202068" w:rsidRPr="00202068" w:rsidRDefault="00202068" w:rsidP="002020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202068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pl-PL"/>
              </w:rPr>
              <w:t>WYMIENNIK RUROWY CIEPŁA TYP JAD 6.50. – PASYWOWANY, BEZ IZOLACJI.</w:t>
            </w:r>
            <w:r w:rsidRPr="00202068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br/>
              <w:t>MATERIAŁ: STAL NIERDZEWNA 316L, KOŁNIERZ ZE STALI NIERDZEWNEJ.</w:t>
            </w:r>
            <w:r w:rsidRPr="00202068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br/>
              <w:t>WEDŁUG WYMIARÓW FIRMY SPOMASZ.</w:t>
            </w:r>
          </w:p>
        </w:tc>
        <w:tc>
          <w:tcPr>
            <w:tcW w:w="1701" w:type="dxa"/>
            <w:shd w:val="clear" w:color="000000" w:fill="FFFFFF"/>
          </w:tcPr>
          <w:p w14:paraId="0378C4E5" w14:textId="77777777" w:rsidR="00202068" w:rsidRPr="00202068" w:rsidRDefault="00202068" w:rsidP="002020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B264A0D" w14:textId="77777777" w:rsidR="00202068" w:rsidRPr="00202068" w:rsidRDefault="00202068" w:rsidP="002020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202068">
              <w:rPr>
                <w:rFonts w:ascii="Segoe UI" w:eastAsia="Times New Roman" w:hAnsi="Segoe UI" w:cs="Segoe UI"/>
                <w:color w:val="000000"/>
                <w:lang w:eastAsia="pl-PL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14:paraId="16F3ABCB" w14:textId="77777777" w:rsidR="00202068" w:rsidRPr="00202068" w:rsidRDefault="00202068" w:rsidP="002020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202068" w:rsidRPr="00202068" w14:paraId="503EA4C7" w14:textId="77777777" w:rsidTr="00F9595E">
        <w:trPr>
          <w:trHeight w:val="741"/>
        </w:trPr>
        <w:tc>
          <w:tcPr>
            <w:tcW w:w="449" w:type="dxa"/>
            <w:shd w:val="clear" w:color="000000" w:fill="FFFFFF"/>
            <w:noWrap/>
            <w:vAlign w:val="center"/>
          </w:tcPr>
          <w:p w14:paraId="604B9DFB" w14:textId="77777777" w:rsidR="00202068" w:rsidRPr="00202068" w:rsidRDefault="00202068" w:rsidP="002020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20206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34" w:type="dxa"/>
            <w:gridSpan w:val="3"/>
            <w:shd w:val="clear" w:color="000000" w:fill="FFFFFF"/>
            <w:noWrap/>
            <w:vAlign w:val="center"/>
          </w:tcPr>
          <w:p w14:paraId="4FF88CE9" w14:textId="77777777" w:rsidR="00202068" w:rsidRPr="00202068" w:rsidRDefault="00202068" w:rsidP="002020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  <w:r w:rsidRPr="002020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  <w:t>ŁĄCZNA WARTOŚĆ NETTO (POZ. OD 1 DO 2)</w:t>
            </w:r>
          </w:p>
        </w:tc>
        <w:tc>
          <w:tcPr>
            <w:tcW w:w="1984" w:type="dxa"/>
            <w:shd w:val="clear" w:color="000000" w:fill="FFFFFF"/>
          </w:tcPr>
          <w:p w14:paraId="0D42A19C" w14:textId="77777777" w:rsidR="00202068" w:rsidRPr="00202068" w:rsidRDefault="00202068" w:rsidP="002020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E444E99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D87F110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120"/>
        <w:ind w:right="289"/>
        <w:rPr>
          <w:rFonts w:ascii="Verdana" w:eastAsia="Times New Roman" w:hAnsi="Verdana" w:cs="Arial"/>
          <w:sz w:val="20"/>
          <w:szCs w:val="20"/>
          <w:lang w:eastAsia="pl-PL"/>
        </w:rPr>
      </w:pPr>
      <w:r w:rsidRPr="00202068">
        <w:rPr>
          <w:rFonts w:ascii="Verdana" w:eastAsia="Times New Roman" w:hAnsi="Verdana" w:cs="Arial"/>
          <w:sz w:val="20"/>
          <w:szCs w:val="20"/>
          <w:lang w:eastAsia="pl-PL"/>
        </w:rPr>
        <w:t>/</w:t>
      </w:r>
      <w:r w:rsidRPr="00202068">
        <w:rPr>
          <w:rFonts w:ascii="Segoe UI" w:eastAsia="Times New Roman" w:hAnsi="Segoe UI" w:cs="Segoe UI"/>
          <w:lang w:eastAsia="pl-PL"/>
        </w:rPr>
        <w:t xml:space="preserve">słownie łączna wartość netto poz. 3: </w:t>
      </w:r>
      <w:r w:rsidRPr="00202068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…………………………………………………………………………….………..</w:t>
      </w:r>
    </w:p>
    <w:p w14:paraId="1337D678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  <w:r w:rsidRPr="00202068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………………………………………………………………………………………………………………………………………………..…/</w:t>
      </w:r>
    </w:p>
    <w:p w14:paraId="602B838C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062766B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C659134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F8069C9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C67097B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7E375C5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  <w:r w:rsidRPr="00202068">
        <w:rPr>
          <w:rFonts w:ascii="Verdana" w:eastAsia="Times New Roman" w:hAnsi="Verdana" w:cs="Arial"/>
          <w:sz w:val="20"/>
          <w:szCs w:val="20"/>
          <w:lang w:eastAsia="pl-PL"/>
        </w:rPr>
        <w:t>DATA: ....................</w:t>
      </w:r>
      <w:r w:rsidRPr="00202068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202068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...............................................................................</w:t>
      </w:r>
    </w:p>
    <w:p w14:paraId="4C29E859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sz w:val="16"/>
          <w:szCs w:val="16"/>
          <w:lang w:eastAsia="pl-PL"/>
        </w:rPr>
        <w:sectPr w:rsidR="00202068" w:rsidRPr="00202068" w:rsidSect="00202068">
          <w:footerReference w:type="even" r:id="rId8"/>
          <w:footerReference w:type="default" r:id="rId9"/>
          <w:pgSz w:w="11907" w:h="16840" w:code="9"/>
          <w:pgMar w:top="567" w:right="1140" w:bottom="426" w:left="1123" w:header="340" w:footer="2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202068">
        <w:rPr>
          <w:rFonts w:ascii="Verdana" w:eastAsia="Times New Roman" w:hAnsi="Verdana" w:cs="Arial"/>
          <w:sz w:val="16"/>
          <w:szCs w:val="16"/>
          <w:lang w:eastAsia="pl-PL"/>
        </w:rPr>
        <w:t xml:space="preserve">          Podpis: (podpisy osób posiadających pełnomocnictwa)</w:t>
      </w:r>
    </w:p>
    <w:p w14:paraId="7EC379BE" w14:textId="373650B8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left="680" w:right="-568" w:hanging="340"/>
        <w:jc w:val="right"/>
        <w:outlineLvl w:val="0"/>
        <w:rPr>
          <w:rFonts w:ascii="Verdana" w:eastAsia="Times New Roman" w:hAnsi="Verdana" w:cs="Arial"/>
          <w:sz w:val="18"/>
          <w:szCs w:val="18"/>
          <w:lang w:eastAsia="pl-PL"/>
        </w:rPr>
      </w:pPr>
      <w:r w:rsidRPr="00202068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ab/>
      </w:r>
      <w:r w:rsidRPr="00202068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202068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202068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202068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202068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202068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202068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202068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0620BA66" wp14:editId="351D1188">
            <wp:extent cx="609600" cy="381000"/>
            <wp:effectExtent l="0" t="0" r="0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068"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14:paraId="2C225EF1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02068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 nr 2 (wzór)  </w:t>
      </w:r>
    </w:p>
    <w:p w14:paraId="3DA11333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76A6896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202068">
        <w:rPr>
          <w:rFonts w:ascii="Segoe UI" w:eastAsia="Times New Roman" w:hAnsi="Segoe UI" w:cs="Segoe UI"/>
          <w:b/>
          <w:lang w:eastAsia="pl-PL"/>
        </w:rPr>
        <w:t>Oświadczenia</w:t>
      </w:r>
    </w:p>
    <w:p w14:paraId="783B3342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</w:p>
    <w:p w14:paraId="122A52FB" w14:textId="77777777" w:rsidR="00202068" w:rsidRPr="00202068" w:rsidRDefault="00202068" w:rsidP="00202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202068">
        <w:rPr>
          <w:rFonts w:ascii="Segoe UI" w:eastAsia="Times New Roman" w:hAnsi="Segoe UI" w:cs="Segoe UI"/>
          <w:lang w:eastAsia="pl-PL"/>
        </w:rPr>
        <w:t>Oświadczamy, że oferta jest zgodna z opisem przedmiotu zamówienia i  odnosi się do pełnego zakresu opisanego w specyfikacji warunków zamówienia.</w:t>
      </w:r>
    </w:p>
    <w:p w14:paraId="7CBE1F27" w14:textId="77777777" w:rsidR="00202068" w:rsidRPr="00202068" w:rsidRDefault="00202068" w:rsidP="00202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202068">
        <w:rPr>
          <w:rFonts w:ascii="Segoe UI" w:eastAsia="Times New Roman" w:hAnsi="Segoe UI" w:cs="Segoe UI"/>
          <w:lang w:eastAsia="pl-PL"/>
        </w:rPr>
        <w:t>Oświadczamy, że zapoznaliśmy się z warunkami postępowania określonymi niniejszą specyfikacją i przyjmujemy je bez zastrzeżeń.</w:t>
      </w:r>
    </w:p>
    <w:p w14:paraId="24BE0F4F" w14:textId="77777777" w:rsidR="00202068" w:rsidRPr="00202068" w:rsidRDefault="00202068" w:rsidP="00202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202068">
        <w:rPr>
          <w:rFonts w:ascii="Segoe UI" w:eastAsia="Times New Roman" w:hAnsi="Segoe UI" w:cs="Segoe UI"/>
          <w:lang w:eastAsia="pl-PL"/>
        </w:rPr>
        <w:t>Oświadczamy, że:</w:t>
      </w:r>
    </w:p>
    <w:p w14:paraId="2A5E1228" w14:textId="77777777" w:rsidR="00202068" w:rsidRPr="00202068" w:rsidRDefault="00202068" w:rsidP="00202068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202068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75EB54CE" w14:textId="77777777" w:rsidR="00202068" w:rsidRPr="00202068" w:rsidRDefault="00202068" w:rsidP="00202068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202068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202068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60215F97" w14:textId="77777777" w:rsidR="00202068" w:rsidRPr="00202068" w:rsidRDefault="00202068" w:rsidP="00202068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202068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7B5D0E53" w14:textId="77777777" w:rsidR="00202068" w:rsidRPr="00202068" w:rsidRDefault="00202068" w:rsidP="002020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202068">
        <w:rPr>
          <w:rFonts w:ascii="Segoe UI" w:eastAsia="Times New Roman" w:hAnsi="Segoe UI" w:cs="Segoe UI"/>
          <w:lang w:eastAsia="pl-PL"/>
        </w:rPr>
        <w:t xml:space="preserve">Oświadczamy, że składając ofertę pozostajemy nią związani nie krócej niż 45 dni licząc od terminu składania ofert. </w:t>
      </w:r>
    </w:p>
    <w:p w14:paraId="3BFB8AA0" w14:textId="77777777" w:rsidR="00202068" w:rsidRPr="00202068" w:rsidRDefault="00202068" w:rsidP="002020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202068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za wykonanie przedmiotu zamówienia.</w:t>
      </w:r>
    </w:p>
    <w:p w14:paraId="3C01FB5C" w14:textId="77777777" w:rsidR="00202068" w:rsidRPr="00202068" w:rsidRDefault="00202068" w:rsidP="002020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202068">
        <w:rPr>
          <w:rFonts w:ascii="Segoe UI" w:eastAsia="Times New Roman" w:hAnsi="Segoe UI" w:cs="Segoe UI"/>
          <w:lang w:eastAsia="pl-PL"/>
        </w:rPr>
        <w:t>Oświadczamy, że /nie/</w:t>
      </w:r>
      <w:r w:rsidRPr="00202068">
        <w:rPr>
          <w:rFonts w:ascii="Segoe UI" w:eastAsia="Times New Roman" w:hAnsi="Segoe UI" w:cs="Segoe UI"/>
          <w:b/>
          <w:lang w:eastAsia="pl-PL"/>
        </w:rPr>
        <w:t>*</w:t>
      </w:r>
      <w:r w:rsidRPr="00202068">
        <w:rPr>
          <w:rFonts w:ascii="Segoe UI" w:eastAsia="Times New Roman" w:hAnsi="Segoe UI" w:cs="Segoe UI"/>
          <w:lang w:eastAsia="pl-PL"/>
        </w:rPr>
        <w:t xml:space="preserve"> jesteśmy płatnikiem podatku VAT. Nasz nr NIP………………………………………</w:t>
      </w:r>
    </w:p>
    <w:p w14:paraId="3314CD18" w14:textId="77777777" w:rsidR="00202068" w:rsidRPr="00202068" w:rsidRDefault="00202068" w:rsidP="002020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202068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400CCEEF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lang w:eastAsia="pl-PL"/>
        </w:rPr>
      </w:pPr>
      <w:r w:rsidRPr="00202068">
        <w:rPr>
          <w:rFonts w:ascii="Segoe UI" w:eastAsia="Times New Roman" w:hAnsi="Segoe UI" w:cs="Segoe UI"/>
          <w:lang w:eastAsia="pl-PL"/>
        </w:rPr>
        <w:t>lub nierzetelnego wykonania umowy.</w:t>
      </w:r>
    </w:p>
    <w:p w14:paraId="466B9006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78110EB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202068">
        <w:rPr>
          <w:rFonts w:ascii="Segoe UI" w:eastAsia="Times New Roman" w:hAnsi="Segoe UI" w:cs="Segoe UI"/>
          <w:b/>
          <w:bCs/>
          <w:lang w:eastAsia="pl-PL"/>
        </w:rPr>
        <w:t>Oferta składa się z ....................... kolejno zaparafowanych i ponumerowanych stron.</w:t>
      </w:r>
    </w:p>
    <w:p w14:paraId="1D72DFF0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20206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(ilość stron)</w:t>
      </w:r>
    </w:p>
    <w:p w14:paraId="5B05C87C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07E93622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202068">
        <w:rPr>
          <w:rFonts w:ascii="Segoe UI" w:eastAsia="Times New Roman" w:hAnsi="Segoe UI" w:cs="Segoe UI"/>
          <w:b/>
          <w:sz w:val="28"/>
          <w:szCs w:val="28"/>
          <w:lang w:eastAsia="pl-PL"/>
        </w:rPr>
        <w:t>*</w:t>
      </w:r>
      <w:r w:rsidRPr="00202068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niepotrzebne skreślić</w:t>
      </w:r>
    </w:p>
    <w:p w14:paraId="18CE7E36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bookmarkStart w:id="1" w:name="_Hlk36715960"/>
    </w:p>
    <w:p w14:paraId="44CC9883" w14:textId="77777777" w:rsidR="00202068" w:rsidRPr="00202068" w:rsidRDefault="00202068" w:rsidP="00202068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202068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7803AA96" w14:textId="77777777" w:rsidR="00202068" w:rsidRPr="00202068" w:rsidRDefault="00202068" w:rsidP="002020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202068">
        <w:rPr>
          <w:rFonts w:ascii="Segoe UI" w:eastAsia="Calibri" w:hAnsi="Segoe UI" w:cs="Segoe UI"/>
          <w:iCs/>
        </w:rPr>
        <w:t xml:space="preserve">administratorem Państwa danych osobowych jest Przedsiębiorstwo Energetyki Cieplnej </w:t>
      </w:r>
      <w:r w:rsidRPr="00202068">
        <w:rPr>
          <w:rFonts w:ascii="Segoe UI" w:eastAsia="Calibri" w:hAnsi="Segoe UI" w:cs="Segoe UI"/>
          <w:iCs/>
        </w:rPr>
        <w:br/>
        <w:t xml:space="preserve">Sp. z o.o. (dalej PEC) z siedzibą w Stargardzie przy ul. Nasiennej 6 w Stargardzie; dane </w:t>
      </w:r>
      <w:r w:rsidRPr="00202068">
        <w:rPr>
          <w:rFonts w:ascii="Segoe UI" w:eastAsia="Calibri" w:hAnsi="Segoe UI" w:cs="Segoe UI"/>
          <w:iCs/>
        </w:rPr>
        <w:lastRenderedPageBreak/>
        <w:t xml:space="preserve">kontaktowe: </w:t>
      </w:r>
      <w:hyperlink r:id="rId10" w:history="1">
        <w:r w:rsidRPr="00202068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202068">
        <w:rPr>
          <w:rFonts w:ascii="Segoe UI" w:eastAsia="Calibri" w:hAnsi="Segoe UI" w:cs="Segoe UI"/>
          <w:iCs/>
        </w:rPr>
        <w:t>, tel. 91 578 84 00</w:t>
      </w:r>
    </w:p>
    <w:p w14:paraId="3FB423E5" w14:textId="77777777" w:rsidR="00202068" w:rsidRPr="00202068" w:rsidRDefault="00202068" w:rsidP="002020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202068">
        <w:rPr>
          <w:rFonts w:ascii="Segoe UI" w:eastAsia="Calibri" w:hAnsi="Segoe UI" w:cs="Segoe UI"/>
          <w:iCs/>
        </w:rPr>
        <w:t xml:space="preserve">inspektorem ochrony danych osobowych w PEC jest dr Marlena Płonka, z którą można kontaktować się mailowo pod adresem </w:t>
      </w:r>
      <w:hyperlink r:id="rId11" w:history="1">
        <w:r w:rsidRPr="00202068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202068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7CD1D524" w14:textId="77777777" w:rsidR="00202068" w:rsidRPr="00202068" w:rsidRDefault="00202068" w:rsidP="002020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202068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202068">
        <w:rPr>
          <w:rFonts w:ascii="Segoe UI" w:eastAsia="Calibri" w:hAnsi="Segoe UI" w:cs="Segoe UI"/>
          <w:b/>
          <w:iCs/>
        </w:rPr>
        <w:t xml:space="preserve"> </w:t>
      </w:r>
      <w:r w:rsidRPr="00202068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18EAB4D3" w14:textId="77777777" w:rsidR="00202068" w:rsidRPr="00202068" w:rsidRDefault="00202068" w:rsidP="002020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202068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7F27C81B" w14:textId="77777777" w:rsidR="00202068" w:rsidRPr="00202068" w:rsidRDefault="00202068" w:rsidP="002020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202068">
        <w:rPr>
          <w:rFonts w:ascii="Segoe UI" w:eastAsia="Calibri" w:hAnsi="Segoe UI" w:cs="Segoe UI"/>
          <w:iCs/>
        </w:rPr>
        <w:t>dane osobowe będą przechowywane przez okres czterech lat od zakończenia postępowania o udzielenie zamówienia – zgodnie z obowiązującym w PEC Regulaminem Pracy Komisji Przetargowej</w:t>
      </w:r>
    </w:p>
    <w:p w14:paraId="3434C29F" w14:textId="77777777" w:rsidR="00202068" w:rsidRPr="00202068" w:rsidRDefault="00202068" w:rsidP="002020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202068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671B2FB1" w14:textId="77777777" w:rsidR="00202068" w:rsidRPr="00202068" w:rsidRDefault="00202068" w:rsidP="002020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202068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190182A7" w14:textId="77777777" w:rsidR="00202068" w:rsidRPr="00202068" w:rsidRDefault="00202068" w:rsidP="002020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202068">
        <w:rPr>
          <w:rFonts w:ascii="Segoe UI" w:eastAsia="Calibri" w:hAnsi="Segoe UI" w:cs="Segoe UI"/>
          <w:iCs/>
        </w:rPr>
        <w:t>posiadają Państwo:</w:t>
      </w:r>
    </w:p>
    <w:p w14:paraId="69FE02FA" w14:textId="77777777" w:rsidR="00202068" w:rsidRPr="00202068" w:rsidRDefault="00202068" w:rsidP="002020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202068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50C52782" w14:textId="77777777" w:rsidR="00202068" w:rsidRPr="00202068" w:rsidRDefault="00202068" w:rsidP="002020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202068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36897547" w14:textId="77777777" w:rsidR="00202068" w:rsidRPr="00202068" w:rsidRDefault="00202068" w:rsidP="002020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202068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5264F078" w14:textId="77777777" w:rsidR="00202068" w:rsidRPr="00202068" w:rsidRDefault="00202068" w:rsidP="002020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202068">
        <w:rPr>
          <w:rFonts w:ascii="Segoe UI" w:eastAsia="Calibri" w:hAnsi="Segoe UI" w:cs="Segoe UI"/>
          <w:iCs/>
        </w:rPr>
        <w:t xml:space="preserve">prawo do wniesienia skargi do Prezesa Urzędu Ochrony Danych Osobowych </w:t>
      </w:r>
      <w:r w:rsidRPr="00202068">
        <w:rPr>
          <w:rFonts w:ascii="Segoe UI" w:eastAsia="Calibri" w:hAnsi="Segoe UI" w:cs="Segoe UI"/>
          <w:iCs/>
        </w:rPr>
        <w:br/>
        <w:t>w Warszawie przy ul. Stawki 2, gdy uznacie, że przetwarzanie danych odbywa się niezgodnie z przepisami</w:t>
      </w:r>
    </w:p>
    <w:p w14:paraId="056A16F8" w14:textId="77777777" w:rsidR="00202068" w:rsidRPr="00202068" w:rsidRDefault="00202068" w:rsidP="002020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156"/>
        <w:jc w:val="both"/>
        <w:rPr>
          <w:rFonts w:ascii="Segoe UI" w:eastAsia="Calibri" w:hAnsi="Segoe UI" w:cs="Segoe UI"/>
          <w:iCs/>
        </w:rPr>
      </w:pPr>
      <w:r w:rsidRPr="00202068">
        <w:rPr>
          <w:rFonts w:ascii="Segoe UI" w:eastAsia="Calibri" w:hAnsi="Segoe UI" w:cs="Segoe UI"/>
          <w:iCs/>
        </w:rPr>
        <w:t>nie przysługuje Państwu:</w:t>
      </w:r>
    </w:p>
    <w:p w14:paraId="51FFE6BC" w14:textId="77777777" w:rsidR="00202068" w:rsidRPr="00202068" w:rsidRDefault="00202068" w:rsidP="0020206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202068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61438E71" w14:textId="77777777" w:rsidR="00202068" w:rsidRPr="00202068" w:rsidRDefault="00202068" w:rsidP="0020206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</w:rPr>
      </w:pPr>
      <w:r w:rsidRPr="00202068">
        <w:rPr>
          <w:rFonts w:ascii="Segoe UI" w:eastAsia="Calibri" w:hAnsi="Segoe UI" w:cs="Segoe UI"/>
          <w:iCs/>
        </w:rPr>
        <w:t>prawo do przenoszenia danych osobowych, o którym mowa w art. 20 RODO</w:t>
      </w:r>
    </w:p>
    <w:bookmarkEnd w:id="1"/>
    <w:p w14:paraId="77BC5E36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107743AB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4A6BA8F3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1F3D441A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0C6A5A69" w14:textId="48D23AB0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02068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…………………………………………….</w:t>
      </w:r>
      <w:r w:rsidRPr="00202068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202068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202068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202068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…………………………………………………………..                                              </w:t>
      </w:r>
    </w:p>
    <w:p w14:paraId="671B3420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02068">
        <w:rPr>
          <w:rFonts w:ascii="Segoe UI" w:eastAsia="Times New Roman" w:hAnsi="Segoe UI" w:cs="Segoe UI"/>
          <w:sz w:val="18"/>
          <w:szCs w:val="18"/>
          <w:lang w:eastAsia="pl-PL"/>
        </w:rPr>
        <w:t xml:space="preserve">   Pieczątka firmowa Wykonawcy                                </w:t>
      </w:r>
      <w:r w:rsidRPr="00202068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202068">
        <w:rPr>
          <w:rFonts w:ascii="Segoe UI" w:eastAsia="Times New Roman" w:hAnsi="Segoe UI" w:cs="Segoe UI"/>
          <w:sz w:val="18"/>
          <w:szCs w:val="18"/>
          <w:lang w:eastAsia="pl-PL"/>
        </w:rPr>
        <w:tab/>
        <w:t xml:space="preserve">     Podpis osób składających oświadczenia</w:t>
      </w:r>
    </w:p>
    <w:p w14:paraId="19ABA27E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688580B5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bookmarkEnd w:id="0"/>
    <w:p w14:paraId="64A77DC9" w14:textId="77777777" w:rsidR="00202068" w:rsidRPr="00202068" w:rsidRDefault="00202068" w:rsidP="00202068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8"/>
          <w:szCs w:val="28"/>
          <w:lang w:eastAsia="pl-PL"/>
        </w:rPr>
      </w:pPr>
    </w:p>
    <w:p w14:paraId="1F970C26" w14:textId="77777777" w:rsidR="009062A6" w:rsidRDefault="009062A6"/>
    <w:sectPr w:rsidR="0090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6E4C" w14:textId="77777777" w:rsidR="00367982" w:rsidRDefault="00367982" w:rsidP="00202068">
      <w:pPr>
        <w:spacing w:after="0" w:line="240" w:lineRule="auto"/>
      </w:pPr>
      <w:r>
        <w:separator/>
      </w:r>
    </w:p>
  </w:endnote>
  <w:endnote w:type="continuationSeparator" w:id="0">
    <w:p w14:paraId="026C4FF1" w14:textId="77777777" w:rsidR="00367982" w:rsidRDefault="00367982" w:rsidP="0020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6A7" w14:textId="66CFB1D0" w:rsidR="00A069DD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202068">
      <w:rPr>
        <w:rStyle w:val="Numerstrony"/>
      </w:rPr>
      <w:fldChar w:fldCharType="separate"/>
    </w:r>
    <w:r w:rsidR="0020206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E76718" w14:textId="77777777" w:rsidR="00A069DD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C97D" w14:textId="77777777" w:rsidR="00A069DD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2D2D" w14:textId="77777777" w:rsidR="00367982" w:rsidRDefault="00367982" w:rsidP="00202068">
      <w:pPr>
        <w:spacing w:after="0" w:line="240" w:lineRule="auto"/>
      </w:pPr>
      <w:r>
        <w:separator/>
      </w:r>
    </w:p>
  </w:footnote>
  <w:footnote w:type="continuationSeparator" w:id="0">
    <w:p w14:paraId="57F9922D" w14:textId="77777777" w:rsidR="00367982" w:rsidRDefault="00367982" w:rsidP="0020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 w16cid:durableId="39982654">
    <w:abstractNumId w:val="5"/>
    <w:lvlOverride w:ilvl="0">
      <w:startOverride w:val="1"/>
    </w:lvlOverride>
  </w:num>
  <w:num w:numId="2" w16cid:durableId="1605503802">
    <w:abstractNumId w:val="4"/>
  </w:num>
  <w:num w:numId="3" w16cid:durableId="1849901200">
    <w:abstractNumId w:val="0"/>
  </w:num>
  <w:num w:numId="4" w16cid:durableId="104821470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5432210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1124194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68"/>
    <w:rsid w:val="00202068"/>
    <w:rsid w:val="00367982"/>
    <w:rsid w:val="0090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1945"/>
  <w15:chartTrackingRefBased/>
  <w15:docId w15:val="{1870AFEC-A661-4C99-A838-FEDC62F1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068"/>
  </w:style>
  <w:style w:type="character" w:styleId="Numerstrony">
    <w:name w:val="page number"/>
    <w:basedOn w:val="Domylnaczcionkaakapitu"/>
    <w:rsid w:val="00202068"/>
  </w:style>
  <w:style w:type="paragraph" w:styleId="Nagwek">
    <w:name w:val="header"/>
    <w:basedOn w:val="Normalny"/>
    <w:link w:val="NagwekZnak"/>
    <w:uiPriority w:val="99"/>
    <w:unhideWhenUsed/>
    <w:rsid w:val="0020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2022-07-25T07:56:00Z</dcterms:created>
  <dcterms:modified xsi:type="dcterms:W3CDTF">2022-07-25T07:57:00Z</dcterms:modified>
</cp:coreProperties>
</file>